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29AF" w14:textId="77777777" w:rsidR="00CD4053" w:rsidRPr="008B4682" w:rsidRDefault="00000000">
      <w:pPr>
        <w:pStyle w:val="Title"/>
        <w:rPr>
          <w:sz w:val="44"/>
          <w:szCs w:val="44"/>
        </w:rPr>
      </w:pPr>
      <w:r w:rsidRPr="008B4682">
        <w:rPr>
          <w:sz w:val="44"/>
          <w:szCs w:val="44"/>
        </w:rPr>
        <w:t>Creating Word documents with "python-docx"</w:t>
      </w:r>
    </w:p>
    <w:p w14:paraId="2CDCFAAA" w14:textId="77777777" w:rsidR="00CD4053" w:rsidRDefault="00000000">
      <w:r>
        <w:t>You can use the Python external library "python-docx" to manipulate Word, and you can get the Run object and set various properties to decorate various text.</w:t>
      </w:r>
    </w:p>
    <w:p w14:paraId="3489084D" w14:textId="77777777" w:rsidR="00CD4053" w:rsidRDefault="00000000">
      <w:pPr>
        <w:pStyle w:val="Heading1"/>
      </w:pPr>
      <w:r>
        <w:t>Documentation Basics</w:t>
      </w:r>
    </w:p>
    <w:p w14:paraId="081042D3" w14:textId="77777777" w:rsidR="00CD4053" w:rsidRDefault="00000000">
      <w:r>
        <w:t xml:space="preserve">You can set up such things as </w:t>
      </w:r>
      <w:r>
        <w:rPr>
          <w:b/>
        </w:rPr>
        <w:t>Bold Text</w:t>
      </w:r>
      <w:r>
        <w:t xml:space="preserve"> Or, </w:t>
      </w:r>
      <w:r>
        <w:rPr>
          <w:i/>
        </w:rPr>
        <w:t>Italic</w:t>
      </w:r>
      <w:r>
        <w:t xml:space="preserve"> Or, </w:t>
      </w:r>
      <w:r>
        <w:rPr>
          <w:u w:val="single"/>
        </w:rPr>
        <w:t>UnderLine(DEFAULT)</w:t>
      </w:r>
      <w:r>
        <w:t xml:space="preserve"> Or, </w:t>
      </w:r>
      <w:r>
        <w:rPr>
          <w:u w:val="dash"/>
        </w:rPr>
        <w:t>UnderLine(DASH)</w:t>
      </w:r>
      <w:r>
        <w:t xml:space="preserve"> Within the document</w:t>
      </w:r>
    </w:p>
    <w:p w14:paraId="61C14038" w14:textId="77777777" w:rsidR="001C48AD" w:rsidRDefault="001C48AD">
      <w:pPr>
        <w:rPr>
          <w:sz w:val="24"/>
        </w:rPr>
      </w:pPr>
    </w:p>
    <w:p w14:paraId="01ED8863" w14:textId="1095E6BB" w:rsidR="001C48AD" w:rsidRDefault="00000000">
      <w:pPr>
        <w:rPr>
          <w:sz w:val="30"/>
        </w:rPr>
      </w:pPr>
      <w:r>
        <w:rPr>
          <w:sz w:val="24"/>
        </w:rPr>
        <w:t>Font size "12 Point"</w:t>
      </w:r>
      <w:r>
        <w:br/>
      </w:r>
      <w:r>
        <w:rPr>
          <w:sz w:val="30"/>
        </w:rPr>
        <w:t>Font size "15 Point"</w:t>
      </w:r>
    </w:p>
    <w:p w14:paraId="72E04BC0" w14:textId="394E0A4A" w:rsidR="00CD4053" w:rsidRDefault="00000000">
      <w:r>
        <w:br/>
      </w:r>
      <w:r>
        <w:rPr>
          <w:color w:val="FF0000"/>
        </w:rPr>
        <w:t xml:space="preserve">Red </w:t>
      </w:r>
      <w:r>
        <w:rPr>
          <w:color w:val="00FF00"/>
        </w:rPr>
        <w:t xml:space="preserve">Blue </w:t>
      </w:r>
      <w:r>
        <w:rPr>
          <w:color w:val="0000FF"/>
        </w:rPr>
        <w:t xml:space="preserve">Green </w:t>
      </w:r>
      <w:r>
        <w:br/>
      </w:r>
      <w:r>
        <w:rPr>
          <w:color w:val="C0504D" w:themeColor="accent2"/>
        </w:rPr>
        <w:t>MSO_THEME_COLOR.ACCENT_1</w:t>
      </w:r>
      <w:r>
        <w:br/>
      </w:r>
      <w:r>
        <w:rPr>
          <w:color w:val="800080" w:themeColor="followedHyperlink"/>
        </w:rPr>
        <w:t>MSO_THEME_COLOR.FOLLOWED_HYPERLINK</w:t>
      </w:r>
    </w:p>
    <w:sectPr w:rsidR="00CD40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F2F8" w14:textId="77777777" w:rsidR="00397401" w:rsidRDefault="00397401" w:rsidP="00543831">
      <w:pPr>
        <w:spacing w:after="0" w:line="240" w:lineRule="auto"/>
      </w:pPr>
      <w:r>
        <w:separator/>
      </w:r>
    </w:p>
  </w:endnote>
  <w:endnote w:type="continuationSeparator" w:id="0">
    <w:p w14:paraId="18E94977" w14:textId="77777777" w:rsidR="00397401" w:rsidRDefault="00397401" w:rsidP="005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45EB" w14:textId="77777777" w:rsidR="00397401" w:rsidRDefault="00397401" w:rsidP="00543831">
      <w:pPr>
        <w:spacing w:after="0" w:line="240" w:lineRule="auto"/>
      </w:pPr>
      <w:r>
        <w:separator/>
      </w:r>
    </w:p>
  </w:footnote>
  <w:footnote w:type="continuationSeparator" w:id="0">
    <w:p w14:paraId="539B5A0D" w14:textId="77777777" w:rsidR="00397401" w:rsidRDefault="00397401" w:rsidP="0054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510349">
    <w:abstractNumId w:val="8"/>
  </w:num>
  <w:num w:numId="2" w16cid:durableId="1085609655">
    <w:abstractNumId w:val="6"/>
  </w:num>
  <w:num w:numId="3" w16cid:durableId="1813325430">
    <w:abstractNumId w:val="5"/>
  </w:num>
  <w:num w:numId="4" w16cid:durableId="890271365">
    <w:abstractNumId w:val="4"/>
  </w:num>
  <w:num w:numId="5" w16cid:durableId="882208846">
    <w:abstractNumId w:val="7"/>
  </w:num>
  <w:num w:numId="6" w16cid:durableId="495657876">
    <w:abstractNumId w:val="3"/>
  </w:num>
  <w:num w:numId="7" w16cid:durableId="1701006345">
    <w:abstractNumId w:val="2"/>
  </w:num>
  <w:num w:numId="8" w16cid:durableId="1489445465">
    <w:abstractNumId w:val="1"/>
  </w:num>
  <w:num w:numId="9" w16cid:durableId="27186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48AD"/>
    <w:rsid w:val="0029639D"/>
    <w:rsid w:val="002A62C9"/>
    <w:rsid w:val="00326F90"/>
    <w:rsid w:val="00397401"/>
    <w:rsid w:val="00543831"/>
    <w:rsid w:val="008B4682"/>
    <w:rsid w:val="00AA1D8D"/>
    <w:rsid w:val="00B47730"/>
    <w:rsid w:val="00CB0664"/>
    <w:rsid w:val="00CD40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9E6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DA818D-46DD-4410-A370-4FDE08E5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2022-08-23T10:59:00Z</dcterms:created>
  <dcterms:modified xsi:type="dcterms:W3CDTF">2022-08-23T10:59:00Z</dcterms:modified>
  <cp:category/>
</cp:coreProperties>
</file>